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30531" w14:textId="77777777" w:rsidR="00A51E57" w:rsidRDefault="00000000">
      <w:pPr>
        <w:jc w:val="center"/>
        <w:rPr>
          <w:b/>
          <w:bCs/>
          <w:i/>
          <w:iCs/>
          <w:sz w:val="36"/>
          <w:szCs w:val="36"/>
        </w:rPr>
      </w:pPr>
      <w:r>
        <w:rPr>
          <w:b/>
          <w:bCs/>
          <w:i/>
          <w:iCs/>
          <w:sz w:val="36"/>
          <w:szCs w:val="36"/>
        </w:rPr>
        <w:t xml:space="preserve">US NAVY WW2 VETERAN WHO SERVED IN FREMANTLE BASED </w:t>
      </w:r>
      <w:proofErr w:type="spellStart"/>
      <w:r>
        <w:rPr>
          <w:b/>
          <w:bCs/>
          <w:i/>
          <w:iCs/>
          <w:sz w:val="36"/>
          <w:szCs w:val="36"/>
        </w:rPr>
        <w:t>BASED</w:t>
      </w:r>
      <w:proofErr w:type="spellEnd"/>
      <w:r>
        <w:rPr>
          <w:b/>
          <w:bCs/>
          <w:i/>
          <w:iCs/>
          <w:sz w:val="36"/>
          <w:szCs w:val="36"/>
        </w:rPr>
        <w:t xml:space="preserve"> SUBMARINES TURNS 100</w:t>
      </w:r>
    </w:p>
    <w:p w14:paraId="57230532" w14:textId="77777777" w:rsidR="00A51E57" w:rsidRDefault="00A51E57">
      <w:pPr>
        <w:jc w:val="center"/>
        <w:rPr>
          <w:b/>
          <w:bCs/>
          <w:sz w:val="36"/>
          <w:szCs w:val="36"/>
        </w:rPr>
      </w:pPr>
    </w:p>
    <w:p w14:paraId="57230533" w14:textId="77777777" w:rsidR="00A51E57" w:rsidRDefault="00A51E57">
      <w:pPr>
        <w:jc w:val="center"/>
        <w:rPr>
          <w:b/>
          <w:bCs/>
        </w:rPr>
      </w:pPr>
    </w:p>
    <w:p w14:paraId="57230534" w14:textId="0329A537" w:rsidR="00A51E57" w:rsidRDefault="00000000" w:rsidP="00715B7B">
      <w:pPr>
        <w:pStyle w:val="PreformattedText"/>
        <w:jc w:val="both"/>
        <w:rPr>
          <w:sz w:val="24"/>
          <w:szCs w:val="24"/>
        </w:rPr>
      </w:pPr>
      <w:r>
        <w:rPr>
          <w:sz w:val="24"/>
          <w:szCs w:val="24"/>
        </w:rPr>
        <w:t>The Submarines Association of Australia was recently invited to participate in the celebration of the centenary of a US Submariner, Chief Warrant Officer John Price USN (</w:t>
      </w:r>
      <w:proofErr w:type="spellStart"/>
      <w:r>
        <w:rPr>
          <w:sz w:val="24"/>
          <w:szCs w:val="24"/>
        </w:rPr>
        <w:t>Rtd</w:t>
      </w:r>
      <w:proofErr w:type="spellEnd"/>
      <w:r>
        <w:rPr>
          <w:sz w:val="24"/>
          <w:szCs w:val="24"/>
        </w:rPr>
        <w:t>), who had served on boats operating out of Fremantle during the Second World War. The SAA was represented by LCDR Mike Hardwick RAN (</w:t>
      </w:r>
      <w:proofErr w:type="spellStart"/>
      <w:r>
        <w:rPr>
          <w:sz w:val="24"/>
          <w:szCs w:val="24"/>
        </w:rPr>
        <w:t>Rtd</w:t>
      </w:r>
      <w:proofErr w:type="spellEnd"/>
      <w:r>
        <w:rPr>
          <w:sz w:val="24"/>
          <w:szCs w:val="24"/>
        </w:rPr>
        <w:t xml:space="preserve">), who </w:t>
      </w:r>
      <w:proofErr w:type="gramStart"/>
      <w:r w:rsidR="00715B7B">
        <w:rPr>
          <w:sz w:val="24"/>
          <w:szCs w:val="24"/>
        </w:rPr>
        <w:t>has presented</w:t>
      </w:r>
      <w:proofErr w:type="gramEnd"/>
      <w:r>
        <w:rPr>
          <w:sz w:val="24"/>
          <w:szCs w:val="24"/>
        </w:rPr>
        <w:t xml:space="preserve"> John with a letter of congratulations from the SAA. Mike has authored the attached article on John’s career and the ceremony. Mike Hardwick was also the commissioning XO of Training Ship Orion at Jindabyne NSW, which was named after HMAS Orion.</w:t>
      </w:r>
    </w:p>
    <w:p w14:paraId="57230535" w14:textId="77777777" w:rsidR="00A51E57" w:rsidRDefault="00A51E57">
      <w:pPr>
        <w:pStyle w:val="PreformattedText"/>
        <w:rPr>
          <w:sz w:val="24"/>
          <w:szCs w:val="24"/>
        </w:rPr>
      </w:pPr>
    </w:p>
    <w:p w14:paraId="57230536" w14:textId="77777777" w:rsidR="00A51E57" w:rsidRDefault="00000000">
      <w:pPr>
        <w:pStyle w:val="PreformattedText"/>
        <w:jc w:val="center"/>
      </w:pPr>
      <w:r>
        <w:rPr>
          <w:b/>
          <w:bCs/>
          <w:noProof/>
          <w:sz w:val="28"/>
          <w:szCs w:val="28"/>
        </w:rPr>
        <w:drawing>
          <wp:inline distT="0" distB="0" distL="0" distR="0" wp14:anchorId="57230531" wp14:editId="57230532">
            <wp:extent cx="4505651" cy="5847432"/>
            <wp:effectExtent l="0" t="0" r="9199" b="918"/>
            <wp:docPr id="8193984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05651" cy="5847432"/>
                    </a:xfrm>
                    <a:prstGeom prst="rect">
                      <a:avLst/>
                    </a:prstGeom>
                    <a:solidFill>
                      <a:srgbClr val="FBE3D6">
                        <a:alpha val="76000"/>
                      </a:srgbClr>
                    </a:solidFill>
                    <a:ln>
                      <a:noFill/>
                      <a:prstDash/>
                    </a:ln>
                  </pic:spPr>
                </pic:pic>
              </a:graphicData>
            </a:graphic>
          </wp:inline>
        </w:drawing>
      </w:r>
    </w:p>
    <w:p w14:paraId="57230537" w14:textId="77777777" w:rsidR="00A51E57" w:rsidRDefault="00A51E57">
      <w:pPr>
        <w:pStyle w:val="PreformattedText"/>
        <w:jc w:val="center"/>
        <w:rPr>
          <w:b/>
          <w:bCs/>
          <w:sz w:val="28"/>
          <w:szCs w:val="28"/>
        </w:rPr>
      </w:pPr>
    </w:p>
    <w:p w14:paraId="57230538" w14:textId="77777777" w:rsidR="00A51E57" w:rsidRDefault="00A51E57">
      <w:pPr>
        <w:pStyle w:val="PreformattedText"/>
        <w:jc w:val="center"/>
        <w:rPr>
          <w:b/>
          <w:bCs/>
          <w:sz w:val="28"/>
          <w:szCs w:val="28"/>
        </w:rPr>
      </w:pPr>
    </w:p>
    <w:p w14:paraId="57230539" w14:textId="77777777" w:rsidR="00A51E57" w:rsidRDefault="00000000">
      <w:pPr>
        <w:pStyle w:val="PreformattedText"/>
        <w:jc w:val="center"/>
      </w:pPr>
      <w:r>
        <w:rPr>
          <w:b/>
          <w:bCs/>
          <w:noProof/>
          <w:sz w:val="28"/>
          <w:szCs w:val="28"/>
        </w:rPr>
        <w:lastRenderedPageBreak/>
        <w:drawing>
          <wp:inline distT="0" distB="0" distL="0" distR="0" wp14:anchorId="57230533" wp14:editId="57230534">
            <wp:extent cx="2675653" cy="3330500"/>
            <wp:effectExtent l="0" t="0" r="0" b="3250"/>
            <wp:docPr id="286009003" name="Picture 6" descr="A person in a military uni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75653" cy="3330500"/>
                    </a:xfrm>
                    <a:prstGeom prst="rect">
                      <a:avLst/>
                    </a:prstGeom>
                    <a:noFill/>
                    <a:ln>
                      <a:noFill/>
                      <a:prstDash/>
                    </a:ln>
                  </pic:spPr>
                </pic:pic>
              </a:graphicData>
            </a:graphic>
          </wp:inline>
        </w:drawing>
      </w:r>
    </w:p>
    <w:p w14:paraId="5723053A" w14:textId="77777777" w:rsidR="00A51E57" w:rsidRDefault="00A51E57">
      <w:pPr>
        <w:pStyle w:val="PreformattedText"/>
        <w:rPr>
          <w:b/>
          <w:bCs/>
          <w:sz w:val="28"/>
          <w:szCs w:val="28"/>
        </w:rPr>
      </w:pPr>
    </w:p>
    <w:p w14:paraId="5723053B" w14:textId="77777777" w:rsidR="00A51E57" w:rsidRDefault="00A51E57">
      <w:pPr>
        <w:pStyle w:val="PreformattedText"/>
        <w:rPr>
          <w:b/>
          <w:bCs/>
          <w:sz w:val="28"/>
          <w:szCs w:val="28"/>
        </w:rPr>
      </w:pPr>
    </w:p>
    <w:p w14:paraId="5723053C" w14:textId="77777777" w:rsidR="00A51E57" w:rsidRDefault="00000000">
      <w:pPr>
        <w:pStyle w:val="PreformattedText"/>
        <w:jc w:val="center"/>
        <w:rPr>
          <w:b/>
          <w:bCs/>
          <w:sz w:val="28"/>
          <w:szCs w:val="28"/>
        </w:rPr>
      </w:pPr>
      <w:r>
        <w:rPr>
          <w:b/>
          <w:bCs/>
          <w:sz w:val="28"/>
          <w:szCs w:val="28"/>
        </w:rPr>
        <w:t>United States Navy submarine centenarian – an Australian connection</w:t>
      </w:r>
    </w:p>
    <w:p w14:paraId="5723053D" w14:textId="77777777" w:rsidR="00A51E57" w:rsidRDefault="00A51E57">
      <w:pPr>
        <w:pStyle w:val="PreformattedText"/>
        <w:rPr>
          <w:b/>
          <w:bCs/>
          <w:sz w:val="28"/>
          <w:szCs w:val="28"/>
        </w:rPr>
      </w:pPr>
    </w:p>
    <w:p w14:paraId="5723053E" w14:textId="77777777" w:rsidR="00A51E57" w:rsidRDefault="00A51E57">
      <w:pPr>
        <w:pStyle w:val="PreformattedText"/>
        <w:rPr>
          <w:b/>
          <w:bCs/>
          <w:sz w:val="28"/>
          <w:szCs w:val="28"/>
        </w:rPr>
      </w:pPr>
    </w:p>
    <w:p w14:paraId="5723053F" w14:textId="77777777" w:rsidR="00A51E57" w:rsidRDefault="00000000">
      <w:pPr>
        <w:pStyle w:val="PreformattedText"/>
      </w:pPr>
      <w:r>
        <w:rPr>
          <w:sz w:val="24"/>
          <w:szCs w:val="24"/>
        </w:rPr>
        <w:t>In February 2024, the Veterans’ Book Club (VBC) of Carroll County Public Library, Finksburg, Maryland, USA celebrated the 100</w:t>
      </w:r>
      <w:r>
        <w:rPr>
          <w:sz w:val="24"/>
          <w:szCs w:val="24"/>
          <w:vertAlign w:val="superscript"/>
        </w:rPr>
        <w:t>th</w:t>
      </w:r>
      <w:r>
        <w:rPr>
          <w:sz w:val="24"/>
          <w:szCs w:val="24"/>
        </w:rPr>
        <w:t xml:space="preserve"> birthday of John A. Price, Chief Warrant Officer 3, United States Navy (Retired).</w:t>
      </w:r>
    </w:p>
    <w:p w14:paraId="57230540" w14:textId="77777777" w:rsidR="00A51E57" w:rsidRDefault="00A51E57">
      <w:pPr>
        <w:pStyle w:val="PreformattedText"/>
        <w:rPr>
          <w:sz w:val="24"/>
          <w:szCs w:val="24"/>
        </w:rPr>
      </w:pPr>
    </w:p>
    <w:p w14:paraId="57230541" w14:textId="77777777" w:rsidR="00A51E57" w:rsidRDefault="00000000">
      <w:pPr>
        <w:pStyle w:val="PreformattedText"/>
        <w:rPr>
          <w:sz w:val="24"/>
          <w:szCs w:val="24"/>
        </w:rPr>
      </w:pPr>
      <w:r>
        <w:rPr>
          <w:sz w:val="24"/>
          <w:szCs w:val="24"/>
        </w:rPr>
        <w:t>John served in USN submarines during WWII, including a period based in Fremantle, Western Australia.</w:t>
      </w:r>
    </w:p>
    <w:p w14:paraId="57230542" w14:textId="77777777" w:rsidR="00A51E57" w:rsidRDefault="00A51E57">
      <w:pPr>
        <w:pStyle w:val="PreformattedText"/>
        <w:rPr>
          <w:sz w:val="24"/>
          <w:szCs w:val="24"/>
        </w:rPr>
      </w:pPr>
    </w:p>
    <w:p w14:paraId="57230543" w14:textId="77777777" w:rsidR="00A51E57" w:rsidRDefault="00000000">
      <w:pPr>
        <w:pStyle w:val="PreformattedText"/>
        <w:rPr>
          <w:sz w:val="24"/>
          <w:szCs w:val="24"/>
        </w:rPr>
      </w:pPr>
      <w:r>
        <w:rPr>
          <w:sz w:val="24"/>
          <w:szCs w:val="24"/>
        </w:rPr>
        <w:t>Following is a speech that was delivered during the VBC celebration.</w:t>
      </w:r>
    </w:p>
    <w:p w14:paraId="57230544" w14:textId="77777777" w:rsidR="00A51E57" w:rsidRDefault="00A51E57">
      <w:pPr>
        <w:pStyle w:val="PreformattedText"/>
        <w:rPr>
          <w:b/>
          <w:bCs/>
          <w:sz w:val="24"/>
          <w:szCs w:val="24"/>
        </w:rPr>
      </w:pPr>
    </w:p>
    <w:p w14:paraId="57230545" w14:textId="77777777" w:rsidR="00A51E57" w:rsidRDefault="00000000">
      <w:pPr>
        <w:pStyle w:val="PreformattedText"/>
        <w:rPr>
          <w:sz w:val="24"/>
          <w:szCs w:val="24"/>
        </w:rPr>
      </w:pPr>
      <w:r>
        <w:rPr>
          <w:sz w:val="24"/>
          <w:szCs w:val="24"/>
        </w:rPr>
        <w:t xml:space="preserve">‘John Anthony Price, Service number 224-38-49, Chief Warrant Officer 3, United States Navy (retired), born 25 </w:t>
      </w:r>
      <w:proofErr w:type="gramStart"/>
      <w:r>
        <w:rPr>
          <w:sz w:val="24"/>
          <w:szCs w:val="24"/>
        </w:rPr>
        <w:t>February,</w:t>
      </w:r>
      <w:proofErr w:type="gramEnd"/>
      <w:r>
        <w:rPr>
          <w:sz w:val="24"/>
          <w:szCs w:val="24"/>
        </w:rPr>
        <w:t xml:space="preserve"> 1924.</w:t>
      </w:r>
    </w:p>
    <w:p w14:paraId="57230546" w14:textId="77777777" w:rsidR="00A51E57" w:rsidRDefault="00A51E57">
      <w:pPr>
        <w:pStyle w:val="PreformattedText"/>
        <w:rPr>
          <w:sz w:val="24"/>
          <w:szCs w:val="24"/>
        </w:rPr>
      </w:pPr>
    </w:p>
    <w:p w14:paraId="57230547" w14:textId="77777777" w:rsidR="00A51E57" w:rsidRDefault="00000000">
      <w:pPr>
        <w:pStyle w:val="PreformattedText"/>
        <w:rPr>
          <w:sz w:val="24"/>
          <w:szCs w:val="24"/>
        </w:rPr>
      </w:pPr>
      <w:r>
        <w:rPr>
          <w:sz w:val="24"/>
          <w:szCs w:val="24"/>
        </w:rPr>
        <w:t xml:space="preserve">‘John joined the United States Navy in New York City, New York on 16 </w:t>
      </w:r>
      <w:proofErr w:type="gramStart"/>
      <w:r>
        <w:rPr>
          <w:sz w:val="24"/>
          <w:szCs w:val="24"/>
        </w:rPr>
        <w:t>September,</w:t>
      </w:r>
      <w:proofErr w:type="gramEnd"/>
      <w:r>
        <w:rPr>
          <w:sz w:val="24"/>
          <w:szCs w:val="24"/>
        </w:rPr>
        <w:t xml:space="preserve"> 1941, almost three months before the Japanese surprise attack on Pearl Harbor.</w:t>
      </w:r>
    </w:p>
    <w:p w14:paraId="57230548" w14:textId="77777777" w:rsidR="00A51E57" w:rsidRDefault="00A51E57">
      <w:pPr>
        <w:pStyle w:val="PreformattedText"/>
        <w:rPr>
          <w:sz w:val="24"/>
          <w:szCs w:val="24"/>
        </w:rPr>
      </w:pPr>
    </w:p>
    <w:p w14:paraId="57230549" w14:textId="77777777" w:rsidR="00A51E57" w:rsidRDefault="00000000">
      <w:pPr>
        <w:pStyle w:val="PreformattedText"/>
        <w:rPr>
          <w:sz w:val="24"/>
          <w:szCs w:val="24"/>
        </w:rPr>
      </w:pPr>
      <w:r>
        <w:rPr>
          <w:sz w:val="24"/>
          <w:szCs w:val="24"/>
        </w:rPr>
        <w:t xml:space="preserve">‘John’s initial submarine or boat posting was for submarine qualification training in USS O-6, hull number SS-67.  </w:t>
      </w:r>
    </w:p>
    <w:p w14:paraId="5723054A" w14:textId="77777777" w:rsidR="00A51E57" w:rsidRDefault="00000000">
      <w:pPr>
        <w:pStyle w:val="PreformattedText"/>
        <w:jc w:val="center"/>
      </w:pPr>
      <w:r>
        <w:rPr>
          <w:noProof/>
          <w:sz w:val="24"/>
          <w:szCs w:val="24"/>
        </w:rPr>
        <w:lastRenderedPageBreak/>
        <w:drawing>
          <wp:inline distT="0" distB="0" distL="0" distR="0" wp14:anchorId="57230535" wp14:editId="57230536">
            <wp:extent cx="4070168" cy="3499564"/>
            <wp:effectExtent l="0" t="0" r="6532" b="5636"/>
            <wp:docPr id="1767964244" name="Picture 1" descr="A submarine with smoke coming out of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70168" cy="3499564"/>
                    </a:xfrm>
                    <a:prstGeom prst="rect">
                      <a:avLst/>
                    </a:prstGeom>
                    <a:noFill/>
                    <a:ln>
                      <a:noFill/>
                      <a:prstDash/>
                    </a:ln>
                  </pic:spPr>
                </pic:pic>
              </a:graphicData>
            </a:graphic>
          </wp:inline>
        </w:drawing>
      </w:r>
    </w:p>
    <w:p w14:paraId="5723054B" w14:textId="77777777" w:rsidR="00A51E57" w:rsidRDefault="00A51E57">
      <w:pPr>
        <w:pStyle w:val="PreformattedText"/>
        <w:rPr>
          <w:sz w:val="24"/>
          <w:szCs w:val="24"/>
        </w:rPr>
      </w:pPr>
    </w:p>
    <w:p w14:paraId="5723054C" w14:textId="77777777" w:rsidR="00A51E57" w:rsidRDefault="00A51E57">
      <w:pPr>
        <w:pStyle w:val="PreformattedText"/>
        <w:rPr>
          <w:sz w:val="24"/>
          <w:szCs w:val="24"/>
        </w:rPr>
      </w:pPr>
    </w:p>
    <w:p w14:paraId="5723054D" w14:textId="77777777" w:rsidR="00A51E57" w:rsidRDefault="00000000">
      <w:pPr>
        <w:pStyle w:val="PreformattedText"/>
        <w:jc w:val="center"/>
        <w:rPr>
          <w:b/>
          <w:bCs/>
          <w:sz w:val="28"/>
          <w:szCs w:val="28"/>
        </w:rPr>
      </w:pPr>
      <w:r>
        <w:rPr>
          <w:b/>
          <w:bCs/>
          <w:sz w:val="28"/>
          <w:szCs w:val="28"/>
        </w:rPr>
        <w:t>USS O-6</w:t>
      </w:r>
    </w:p>
    <w:p w14:paraId="5723054E" w14:textId="77777777" w:rsidR="00A51E57" w:rsidRDefault="00A51E57">
      <w:pPr>
        <w:pStyle w:val="PreformattedText"/>
        <w:rPr>
          <w:sz w:val="24"/>
          <w:szCs w:val="24"/>
        </w:rPr>
      </w:pPr>
    </w:p>
    <w:p w14:paraId="5723054F" w14:textId="77777777" w:rsidR="00A51E57" w:rsidRDefault="00000000">
      <w:pPr>
        <w:pStyle w:val="PreformattedText"/>
        <w:rPr>
          <w:sz w:val="24"/>
          <w:szCs w:val="24"/>
        </w:rPr>
      </w:pPr>
      <w:r>
        <w:rPr>
          <w:sz w:val="24"/>
          <w:szCs w:val="24"/>
        </w:rPr>
        <w:t>‘USS O-6 was initially commissioned in June 1918, decommissioned in 1931, recommissioned as a training platform in February 1941 and finally decommissioned in September 1945.</w:t>
      </w:r>
    </w:p>
    <w:p w14:paraId="57230550" w14:textId="77777777" w:rsidR="00A51E57" w:rsidRDefault="00A51E57">
      <w:pPr>
        <w:pStyle w:val="PreformattedText"/>
        <w:rPr>
          <w:sz w:val="24"/>
          <w:szCs w:val="24"/>
        </w:rPr>
      </w:pPr>
    </w:p>
    <w:p w14:paraId="57230551" w14:textId="77777777" w:rsidR="00A51E57" w:rsidRDefault="00000000">
      <w:pPr>
        <w:pStyle w:val="PreformattedText"/>
        <w:rPr>
          <w:sz w:val="24"/>
          <w:szCs w:val="24"/>
        </w:rPr>
      </w:pPr>
      <w:r>
        <w:rPr>
          <w:sz w:val="24"/>
          <w:szCs w:val="24"/>
        </w:rPr>
        <w:t>‘Given her age, it would be reasonable to conclude that operating and maintaining O-6 during her second commission would have been a challenge.</w:t>
      </w:r>
    </w:p>
    <w:p w14:paraId="57230552" w14:textId="77777777" w:rsidR="00A51E57" w:rsidRDefault="00A51E57">
      <w:pPr>
        <w:pStyle w:val="PreformattedText"/>
        <w:rPr>
          <w:sz w:val="24"/>
          <w:szCs w:val="24"/>
        </w:rPr>
      </w:pPr>
    </w:p>
    <w:p w14:paraId="57230553" w14:textId="77777777" w:rsidR="00A51E57" w:rsidRDefault="00000000">
      <w:pPr>
        <w:pStyle w:val="PreformattedText"/>
        <w:rPr>
          <w:sz w:val="24"/>
          <w:szCs w:val="24"/>
        </w:rPr>
      </w:pPr>
      <w:r>
        <w:rPr>
          <w:sz w:val="24"/>
          <w:szCs w:val="24"/>
        </w:rPr>
        <w:t xml:space="preserve">‘On completion of stringent testing, challenging training and proof of his mettle in O-6, John earned the coveted designation ‘qualified in submarines’ with the accompanying </w:t>
      </w:r>
      <w:proofErr w:type="gramStart"/>
      <w:r>
        <w:rPr>
          <w:sz w:val="24"/>
          <w:szCs w:val="24"/>
        </w:rPr>
        <w:t>dolphins</w:t>
      </w:r>
      <w:proofErr w:type="gramEnd"/>
      <w:r>
        <w:rPr>
          <w:sz w:val="24"/>
          <w:szCs w:val="24"/>
        </w:rPr>
        <w:t xml:space="preserve"> pin. His specialty was electrician’s mate.</w:t>
      </w:r>
    </w:p>
    <w:p w14:paraId="57230554" w14:textId="77777777" w:rsidR="00A51E57" w:rsidRDefault="00A51E57">
      <w:pPr>
        <w:pStyle w:val="PreformattedText"/>
        <w:rPr>
          <w:sz w:val="24"/>
          <w:szCs w:val="24"/>
        </w:rPr>
      </w:pPr>
    </w:p>
    <w:p w14:paraId="57230555" w14:textId="77777777" w:rsidR="00A51E57" w:rsidRDefault="00000000">
      <w:pPr>
        <w:pStyle w:val="PreformattedText"/>
        <w:rPr>
          <w:sz w:val="24"/>
          <w:szCs w:val="24"/>
        </w:rPr>
      </w:pPr>
      <w:r>
        <w:rPr>
          <w:sz w:val="24"/>
          <w:szCs w:val="24"/>
        </w:rPr>
        <w:t>‘During 1944, John was posted to the commissioning crew of Balao-class submarine USS Piranha.</w:t>
      </w:r>
    </w:p>
    <w:p w14:paraId="57230556" w14:textId="77777777" w:rsidR="00A51E57" w:rsidRDefault="00A51E57">
      <w:pPr>
        <w:pStyle w:val="PreformattedText"/>
        <w:rPr>
          <w:sz w:val="24"/>
          <w:szCs w:val="24"/>
        </w:rPr>
      </w:pPr>
    </w:p>
    <w:p w14:paraId="57230557" w14:textId="77777777" w:rsidR="00A51E57" w:rsidRDefault="00000000">
      <w:pPr>
        <w:pStyle w:val="PreformattedText"/>
        <w:rPr>
          <w:sz w:val="24"/>
          <w:szCs w:val="24"/>
        </w:rPr>
      </w:pPr>
      <w:r>
        <w:rPr>
          <w:sz w:val="24"/>
          <w:szCs w:val="24"/>
        </w:rPr>
        <w:t>‘After commissioning in February 1944, Piranha undertook set-to-work trials and workups in inhospitable east coast USA waters. She then transited the Panama Canal, arriving in Pearl Harbor on 18 May 1944.</w:t>
      </w:r>
    </w:p>
    <w:p w14:paraId="57230558" w14:textId="77777777" w:rsidR="00A51E57" w:rsidRDefault="00A51E57">
      <w:pPr>
        <w:pStyle w:val="PreformattedText"/>
        <w:rPr>
          <w:sz w:val="24"/>
          <w:szCs w:val="24"/>
        </w:rPr>
      </w:pPr>
    </w:p>
    <w:p w14:paraId="57230559" w14:textId="77777777" w:rsidR="00A51E57" w:rsidRDefault="00000000">
      <w:pPr>
        <w:pStyle w:val="PreformattedText"/>
        <w:rPr>
          <w:sz w:val="24"/>
          <w:szCs w:val="24"/>
        </w:rPr>
      </w:pPr>
      <w:r>
        <w:rPr>
          <w:sz w:val="24"/>
          <w:szCs w:val="24"/>
        </w:rPr>
        <w:t xml:space="preserve">‘On 14 June 1944, Piranha commenced her maiden operational patrol in an area known as Convoy College. The area laid across the principal Japanese convoy routes between Formosa, </w:t>
      </w:r>
      <w:proofErr w:type="gramStart"/>
      <w:r>
        <w:rPr>
          <w:sz w:val="24"/>
          <w:szCs w:val="24"/>
        </w:rPr>
        <w:t>Luzon</w:t>
      </w:r>
      <w:proofErr w:type="gramEnd"/>
      <w:r>
        <w:rPr>
          <w:sz w:val="24"/>
          <w:szCs w:val="24"/>
        </w:rPr>
        <w:t xml:space="preserve"> and the Asiatic mainland.</w:t>
      </w:r>
    </w:p>
    <w:p w14:paraId="5723055A" w14:textId="77777777" w:rsidR="00A51E57" w:rsidRDefault="00A51E57">
      <w:pPr>
        <w:pStyle w:val="PreformattedText"/>
        <w:rPr>
          <w:sz w:val="24"/>
          <w:szCs w:val="24"/>
        </w:rPr>
      </w:pPr>
    </w:p>
    <w:p w14:paraId="5723055B" w14:textId="77777777" w:rsidR="00A51E57" w:rsidRDefault="00000000">
      <w:pPr>
        <w:pStyle w:val="PreformattedText"/>
        <w:rPr>
          <w:sz w:val="24"/>
          <w:szCs w:val="24"/>
        </w:rPr>
      </w:pPr>
      <w:r>
        <w:rPr>
          <w:sz w:val="24"/>
          <w:szCs w:val="24"/>
        </w:rPr>
        <w:t xml:space="preserve">‘Piranha was part of a coordinated attack group known as the Mickey Finns, comprising USS </w:t>
      </w:r>
      <w:proofErr w:type="spellStart"/>
      <w:r>
        <w:rPr>
          <w:sz w:val="24"/>
          <w:szCs w:val="24"/>
        </w:rPr>
        <w:t>Guardfish</w:t>
      </w:r>
      <w:proofErr w:type="spellEnd"/>
      <w:r>
        <w:rPr>
          <w:sz w:val="24"/>
          <w:szCs w:val="24"/>
        </w:rPr>
        <w:t xml:space="preserve">, USS Thresher, USS </w:t>
      </w:r>
      <w:proofErr w:type="spellStart"/>
      <w:r>
        <w:rPr>
          <w:sz w:val="24"/>
          <w:szCs w:val="24"/>
        </w:rPr>
        <w:t>Apogon</w:t>
      </w:r>
      <w:proofErr w:type="spellEnd"/>
      <w:r>
        <w:rPr>
          <w:sz w:val="24"/>
          <w:szCs w:val="24"/>
        </w:rPr>
        <w:t xml:space="preserve"> and Piranha.</w:t>
      </w:r>
    </w:p>
    <w:p w14:paraId="5723055C" w14:textId="77777777" w:rsidR="00A51E57" w:rsidRDefault="00A51E57">
      <w:pPr>
        <w:pStyle w:val="PreformattedText"/>
        <w:rPr>
          <w:sz w:val="24"/>
          <w:szCs w:val="24"/>
        </w:rPr>
      </w:pPr>
    </w:p>
    <w:p w14:paraId="5723055D" w14:textId="77777777" w:rsidR="00A51E57" w:rsidRDefault="00000000">
      <w:pPr>
        <w:pStyle w:val="PreformattedText"/>
        <w:rPr>
          <w:sz w:val="24"/>
          <w:szCs w:val="24"/>
        </w:rPr>
      </w:pPr>
      <w:r>
        <w:rPr>
          <w:sz w:val="24"/>
          <w:szCs w:val="24"/>
        </w:rPr>
        <w:lastRenderedPageBreak/>
        <w:t xml:space="preserve">On 11 July 1944, the attack group encountered a Japanese convoy. Piranha fired three torpedoes, sinking the </w:t>
      </w:r>
      <w:proofErr w:type="gramStart"/>
      <w:r>
        <w:rPr>
          <w:sz w:val="24"/>
          <w:szCs w:val="24"/>
        </w:rPr>
        <w:t>6,504 ton</w:t>
      </w:r>
      <w:proofErr w:type="gramEnd"/>
      <w:r>
        <w:rPr>
          <w:sz w:val="24"/>
          <w:szCs w:val="24"/>
        </w:rPr>
        <w:t xml:space="preserve"> passenger-cargo ship </w:t>
      </w:r>
      <w:proofErr w:type="spellStart"/>
      <w:r>
        <w:rPr>
          <w:sz w:val="24"/>
          <w:szCs w:val="24"/>
        </w:rPr>
        <w:t>Nichran</w:t>
      </w:r>
      <w:proofErr w:type="spellEnd"/>
      <w:r>
        <w:rPr>
          <w:sz w:val="24"/>
          <w:szCs w:val="24"/>
        </w:rPr>
        <w:t xml:space="preserve"> Maru.</w:t>
      </w:r>
    </w:p>
    <w:p w14:paraId="5723055E" w14:textId="77777777" w:rsidR="00A51E57" w:rsidRDefault="00A51E57">
      <w:pPr>
        <w:pStyle w:val="PreformattedText"/>
        <w:rPr>
          <w:sz w:val="24"/>
          <w:szCs w:val="24"/>
        </w:rPr>
      </w:pPr>
    </w:p>
    <w:p w14:paraId="5723055F" w14:textId="77777777" w:rsidR="00A51E57" w:rsidRDefault="00000000">
      <w:pPr>
        <w:pStyle w:val="PreformattedText"/>
        <w:rPr>
          <w:sz w:val="24"/>
          <w:szCs w:val="24"/>
        </w:rPr>
      </w:pPr>
      <w:r>
        <w:rPr>
          <w:sz w:val="24"/>
          <w:szCs w:val="24"/>
        </w:rPr>
        <w:t xml:space="preserve">‘On 16 July, Piranha sank the </w:t>
      </w:r>
      <w:proofErr w:type="gramStart"/>
      <w:r>
        <w:rPr>
          <w:sz w:val="24"/>
          <w:szCs w:val="24"/>
        </w:rPr>
        <w:t>5,733 ton</w:t>
      </w:r>
      <w:proofErr w:type="gramEnd"/>
      <w:r>
        <w:rPr>
          <w:sz w:val="24"/>
          <w:szCs w:val="24"/>
        </w:rPr>
        <w:t xml:space="preserve"> passenger-cargo ship, Seatle Maru, which was loaded to the gunwales with Japanese troops.</w:t>
      </w:r>
    </w:p>
    <w:p w14:paraId="57230560" w14:textId="77777777" w:rsidR="00A51E57" w:rsidRDefault="00A51E57">
      <w:pPr>
        <w:pStyle w:val="PreformattedText"/>
        <w:rPr>
          <w:sz w:val="24"/>
          <w:szCs w:val="24"/>
        </w:rPr>
      </w:pPr>
    </w:p>
    <w:p w14:paraId="57230561" w14:textId="77777777" w:rsidR="00A51E57" w:rsidRDefault="00A51E57">
      <w:pPr>
        <w:pStyle w:val="PreformattedText"/>
        <w:rPr>
          <w:sz w:val="24"/>
          <w:szCs w:val="24"/>
        </w:rPr>
      </w:pPr>
    </w:p>
    <w:p w14:paraId="57230562" w14:textId="77777777" w:rsidR="00A51E57" w:rsidRDefault="00000000">
      <w:pPr>
        <w:pStyle w:val="PreformattedText"/>
      </w:pPr>
      <w:r>
        <w:rPr>
          <w:noProof/>
          <w:sz w:val="24"/>
          <w:szCs w:val="24"/>
        </w:rPr>
        <w:drawing>
          <wp:inline distT="0" distB="0" distL="0" distR="0" wp14:anchorId="57230537" wp14:editId="57230538">
            <wp:extent cx="6332220" cy="5039358"/>
            <wp:effectExtent l="0" t="0" r="0" b="8892"/>
            <wp:docPr id="1211832587" name="Picture 2" descr="A group of people on a submar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32220" cy="5039358"/>
                    </a:xfrm>
                    <a:prstGeom prst="rect">
                      <a:avLst/>
                    </a:prstGeom>
                    <a:noFill/>
                    <a:ln>
                      <a:noFill/>
                      <a:prstDash/>
                    </a:ln>
                  </pic:spPr>
                </pic:pic>
              </a:graphicData>
            </a:graphic>
          </wp:inline>
        </w:drawing>
      </w:r>
    </w:p>
    <w:p w14:paraId="57230563" w14:textId="77777777" w:rsidR="00A51E57" w:rsidRDefault="00A51E57">
      <w:pPr>
        <w:pStyle w:val="PreformattedText"/>
        <w:rPr>
          <w:sz w:val="24"/>
          <w:szCs w:val="24"/>
        </w:rPr>
      </w:pPr>
    </w:p>
    <w:p w14:paraId="57230564" w14:textId="77777777" w:rsidR="00A51E57" w:rsidRDefault="00000000">
      <w:pPr>
        <w:pStyle w:val="PreformattedText"/>
        <w:jc w:val="center"/>
        <w:rPr>
          <w:b/>
          <w:bCs/>
          <w:sz w:val="28"/>
          <w:szCs w:val="28"/>
        </w:rPr>
      </w:pPr>
      <w:r>
        <w:rPr>
          <w:b/>
          <w:bCs/>
          <w:sz w:val="28"/>
          <w:szCs w:val="28"/>
        </w:rPr>
        <w:t>USS Piranha Launching</w:t>
      </w:r>
    </w:p>
    <w:p w14:paraId="57230565" w14:textId="77777777" w:rsidR="00A51E57" w:rsidRDefault="00A51E57">
      <w:pPr>
        <w:pStyle w:val="PreformattedText"/>
        <w:rPr>
          <w:sz w:val="24"/>
          <w:szCs w:val="24"/>
        </w:rPr>
      </w:pPr>
    </w:p>
    <w:p w14:paraId="57230566" w14:textId="77777777" w:rsidR="00A51E57" w:rsidRDefault="00A51E57">
      <w:pPr>
        <w:pStyle w:val="PreformattedText"/>
        <w:rPr>
          <w:sz w:val="24"/>
          <w:szCs w:val="24"/>
        </w:rPr>
      </w:pPr>
    </w:p>
    <w:p w14:paraId="57230567" w14:textId="77777777" w:rsidR="00A51E57" w:rsidRDefault="00000000">
      <w:pPr>
        <w:pStyle w:val="PreformattedText"/>
        <w:rPr>
          <w:sz w:val="24"/>
          <w:szCs w:val="24"/>
        </w:rPr>
      </w:pPr>
      <w:r>
        <w:rPr>
          <w:sz w:val="24"/>
          <w:szCs w:val="24"/>
        </w:rPr>
        <w:t xml:space="preserve">‘Piranha undertook two more patrols before John transferred to USS Croaker on 26 </w:t>
      </w:r>
      <w:proofErr w:type="gramStart"/>
      <w:r>
        <w:rPr>
          <w:sz w:val="24"/>
          <w:szCs w:val="24"/>
        </w:rPr>
        <w:t>November,</w:t>
      </w:r>
      <w:proofErr w:type="gramEnd"/>
      <w:r>
        <w:rPr>
          <w:sz w:val="24"/>
          <w:szCs w:val="24"/>
        </w:rPr>
        <w:t xml:space="preserve"> 1944.</w:t>
      </w:r>
    </w:p>
    <w:p w14:paraId="57230568" w14:textId="77777777" w:rsidR="00A51E57" w:rsidRDefault="00A51E57">
      <w:pPr>
        <w:pStyle w:val="PreformattedText"/>
        <w:rPr>
          <w:sz w:val="24"/>
          <w:szCs w:val="24"/>
        </w:rPr>
      </w:pPr>
    </w:p>
    <w:p w14:paraId="57230569" w14:textId="77777777" w:rsidR="00A51E57" w:rsidRDefault="00000000">
      <w:pPr>
        <w:pStyle w:val="PreformattedText"/>
        <w:rPr>
          <w:sz w:val="24"/>
          <w:szCs w:val="24"/>
        </w:rPr>
      </w:pPr>
      <w:r>
        <w:rPr>
          <w:sz w:val="24"/>
          <w:szCs w:val="24"/>
        </w:rPr>
        <w:t>‘John served in USS Croaker commencing with her third war patrol. She patrolled in the Luzon Straits and South China Sea during December 1944 to February 1945.</w:t>
      </w:r>
    </w:p>
    <w:p w14:paraId="5723056A" w14:textId="77777777" w:rsidR="00A51E57" w:rsidRDefault="00A51E57">
      <w:pPr>
        <w:pStyle w:val="PreformattedText"/>
        <w:rPr>
          <w:sz w:val="24"/>
          <w:szCs w:val="24"/>
        </w:rPr>
      </w:pPr>
    </w:p>
    <w:p w14:paraId="5723056B" w14:textId="77777777" w:rsidR="00A51E57" w:rsidRDefault="00000000">
      <w:pPr>
        <w:pStyle w:val="PreformattedText"/>
      </w:pPr>
      <w:r>
        <w:rPr>
          <w:noProof/>
          <w:sz w:val="24"/>
          <w:szCs w:val="24"/>
        </w:rPr>
        <w:lastRenderedPageBreak/>
        <w:drawing>
          <wp:inline distT="0" distB="0" distL="0" distR="0" wp14:anchorId="57230539" wp14:editId="5723053A">
            <wp:extent cx="6055458" cy="3984141"/>
            <wp:effectExtent l="0" t="0" r="2442" b="0"/>
            <wp:docPr id="1734812396" name="Picture 4" descr="A submarine i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55458" cy="3984141"/>
                    </a:xfrm>
                    <a:prstGeom prst="rect">
                      <a:avLst/>
                    </a:prstGeom>
                    <a:noFill/>
                    <a:ln>
                      <a:noFill/>
                      <a:prstDash/>
                    </a:ln>
                  </pic:spPr>
                </pic:pic>
              </a:graphicData>
            </a:graphic>
          </wp:inline>
        </w:drawing>
      </w:r>
    </w:p>
    <w:p w14:paraId="5723056C" w14:textId="77777777" w:rsidR="00A51E57" w:rsidRDefault="00A51E57">
      <w:pPr>
        <w:pStyle w:val="PreformattedText"/>
        <w:rPr>
          <w:sz w:val="24"/>
          <w:szCs w:val="24"/>
        </w:rPr>
      </w:pPr>
    </w:p>
    <w:p w14:paraId="5723056D" w14:textId="77777777" w:rsidR="00A51E57" w:rsidRDefault="00000000">
      <w:pPr>
        <w:pStyle w:val="PreformattedText"/>
        <w:jc w:val="center"/>
        <w:rPr>
          <w:b/>
          <w:bCs/>
          <w:sz w:val="28"/>
          <w:szCs w:val="28"/>
        </w:rPr>
      </w:pPr>
      <w:r>
        <w:rPr>
          <w:b/>
          <w:bCs/>
          <w:sz w:val="28"/>
          <w:szCs w:val="28"/>
        </w:rPr>
        <w:t>USS Croaker</w:t>
      </w:r>
    </w:p>
    <w:p w14:paraId="5723056E" w14:textId="77777777" w:rsidR="00A51E57" w:rsidRDefault="00A51E57">
      <w:pPr>
        <w:pStyle w:val="PreformattedText"/>
        <w:rPr>
          <w:sz w:val="24"/>
          <w:szCs w:val="24"/>
        </w:rPr>
      </w:pPr>
    </w:p>
    <w:p w14:paraId="5723056F" w14:textId="77777777" w:rsidR="00A51E57" w:rsidRDefault="00000000">
      <w:pPr>
        <w:pStyle w:val="PreformattedText"/>
        <w:rPr>
          <w:sz w:val="24"/>
          <w:szCs w:val="24"/>
        </w:rPr>
      </w:pPr>
      <w:r>
        <w:rPr>
          <w:sz w:val="24"/>
          <w:szCs w:val="24"/>
        </w:rPr>
        <w:t xml:space="preserve">‘Croaker found no contacts with enemy shipping. However, she provided essential lifeguard service during strikes on Luzon, preparatory to the allied amphibious invasion landings on Lingayen Gulf, the Philippines.  </w:t>
      </w:r>
    </w:p>
    <w:p w14:paraId="57230570" w14:textId="77777777" w:rsidR="00A51E57" w:rsidRDefault="00A51E57">
      <w:pPr>
        <w:pStyle w:val="PreformattedText"/>
        <w:rPr>
          <w:sz w:val="24"/>
          <w:szCs w:val="24"/>
        </w:rPr>
      </w:pPr>
    </w:p>
    <w:p w14:paraId="57230571" w14:textId="77777777" w:rsidR="00A51E57" w:rsidRDefault="00000000">
      <w:pPr>
        <w:pStyle w:val="PreformattedText"/>
        <w:rPr>
          <w:sz w:val="24"/>
          <w:szCs w:val="24"/>
        </w:rPr>
      </w:pPr>
      <w:r>
        <w:rPr>
          <w:sz w:val="24"/>
          <w:szCs w:val="24"/>
        </w:rPr>
        <w:t>‘On completion of her third patrol, Croaker refitted in and operated out of Fremantle, Western Australia.</w:t>
      </w:r>
    </w:p>
    <w:p w14:paraId="57230572" w14:textId="77777777" w:rsidR="00A51E57" w:rsidRDefault="00A51E57">
      <w:pPr>
        <w:pStyle w:val="PreformattedText"/>
        <w:rPr>
          <w:sz w:val="24"/>
          <w:szCs w:val="24"/>
        </w:rPr>
      </w:pPr>
    </w:p>
    <w:p w14:paraId="57230573" w14:textId="77777777" w:rsidR="00A51E57" w:rsidRDefault="00000000">
      <w:pPr>
        <w:pStyle w:val="PreformattedText"/>
        <w:jc w:val="center"/>
      </w:pPr>
      <w:r>
        <w:rPr>
          <w:noProof/>
          <w:sz w:val="24"/>
          <w:szCs w:val="24"/>
        </w:rPr>
        <w:drawing>
          <wp:inline distT="0" distB="0" distL="0" distR="0" wp14:anchorId="5723053B" wp14:editId="5723053C">
            <wp:extent cx="2857500" cy="2298701"/>
            <wp:effectExtent l="0" t="0" r="0" b="6349"/>
            <wp:docPr id="1678359223" name="Picture 3" descr="A fish with a hat and a cat and flag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57500" cy="2298701"/>
                    </a:xfrm>
                    <a:prstGeom prst="rect">
                      <a:avLst/>
                    </a:prstGeom>
                    <a:noFill/>
                    <a:ln>
                      <a:noFill/>
                      <a:prstDash/>
                    </a:ln>
                  </pic:spPr>
                </pic:pic>
              </a:graphicData>
            </a:graphic>
          </wp:inline>
        </w:drawing>
      </w:r>
    </w:p>
    <w:p w14:paraId="57230574" w14:textId="77777777" w:rsidR="00A51E57" w:rsidRDefault="00A51E57">
      <w:pPr>
        <w:pStyle w:val="PreformattedText"/>
        <w:rPr>
          <w:b/>
          <w:bCs/>
          <w:sz w:val="28"/>
          <w:szCs w:val="28"/>
        </w:rPr>
      </w:pPr>
    </w:p>
    <w:p w14:paraId="57230575" w14:textId="77777777" w:rsidR="00A51E57" w:rsidRDefault="00000000">
      <w:pPr>
        <w:pStyle w:val="PreformattedText"/>
        <w:jc w:val="center"/>
      </w:pPr>
      <w:r>
        <w:rPr>
          <w:b/>
          <w:bCs/>
          <w:sz w:val="28"/>
          <w:szCs w:val="28"/>
        </w:rPr>
        <w:t>USS Croaker Battle Flag</w:t>
      </w:r>
    </w:p>
    <w:p w14:paraId="57230576" w14:textId="77777777" w:rsidR="00A51E57" w:rsidRDefault="00A51E57">
      <w:pPr>
        <w:pStyle w:val="PreformattedText"/>
        <w:rPr>
          <w:sz w:val="24"/>
          <w:szCs w:val="24"/>
        </w:rPr>
      </w:pPr>
    </w:p>
    <w:p w14:paraId="57230577" w14:textId="77777777" w:rsidR="00A51E57" w:rsidRDefault="00A51E57">
      <w:pPr>
        <w:pStyle w:val="PreformattedText"/>
        <w:rPr>
          <w:sz w:val="24"/>
          <w:szCs w:val="24"/>
        </w:rPr>
      </w:pPr>
    </w:p>
    <w:p w14:paraId="57230578" w14:textId="77777777" w:rsidR="00A51E57" w:rsidRDefault="00000000">
      <w:pPr>
        <w:pStyle w:val="PreformattedText"/>
        <w:rPr>
          <w:sz w:val="24"/>
          <w:szCs w:val="24"/>
        </w:rPr>
      </w:pPr>
      <w:r>
        <w:rPr>
          <w:sz w:val="24"/>
          <w:szCs w:val="24"/>
        </w:rPr>
        <w:t xml:space="preserve">‘Croaker’s battle patch displays a kangaroo image. The image does not depict one of Croaker’s kills; rather, the patch </w:t>
      </w:r>
      <w:proofErr w:type="spellStart"/>
      <w:r>
        <w:rPr>
          <w:sz w:val="24"/>
          <w:szCs w:val="24"/>
        </w:rPr>
        <w:t>symbolises</w:t>
      </w:r>
      <w:proofErr w:type="spellEnd"/>
      <w:r>
        <w:rPr>
          <w:sz w:val="24"/>
          <w:szCs w:val="24"/>
        </w:rPr>
        <w:t xml:space="preserve"> the boat’s Australian connection!</w:t>
      </w:r>
    </w:p>
    <w:p w14:paraId="57230579" w14:textId="77777777" w:rsidR="00A51E57" w:rsidRDefault="00A51E57">
      <w:pPr>
        <w:pStyle w:val="PreformattedText"/>
        <w:rPr>
          <w:sz w:val="24"/>
          <w:szCs w:val="24"/>
        </w:rPr>
      </w:pPr>
    </w:p>
    <w:p w14:paraId="5723057A" w14:textId="77777777" w:rsidR="00A51E57" w:rsidRDefault="00000000">
      <w:pPr>
        <w:pStyle w:val="PreformattedText"/>
        <w:rPr>
          <w:sz w:val="24"/>
          <w:szCs w:val="24"/>
        </w:rPr>
      </w:pPr>
      <w:r>
        <w:rPr>
          <w:sz w:val="24"/>
          <w:szCs w:val="24"/>
        </w:rPr>
        <w:t>‘USS Croaker is now on display at Buffalo and Erie County Military Park in Buffalo, New York. She still wears her well-earned battle patch.</w:t>
      </w:r>
    </w:p>
    <w:p w14:paraId="5723057B" w14:textId="77777777" w:rsidR="00A51E57" w:rsidRDefault="00A51E57">
      <w:pPr>
        <w:pStyle w:val="PreformattedText"/>
        <w:rPr>
          <w:sz w:val="24"/>
          <w:szCs w:val="24"/>
        </w:rPr>
      </w:pPr>
    </w:p>
    <w:p w14:paraId="5723057C" w14:textId="77777777" w:rsidR="00A51E57" w:rsidRDefault="00000000">
      <w:pPr>
        <w:pStyle w:val="PreformattedText"/>
        <w:rPr>
          <w:sz w:val="24"/>
          <w:szCs w:val="24"/>
        </w:rPr>
      </w:pPr>
      <w:r>
        <w:rPr>
          <w:sz w:val="24"/>
          <w:szCs w:val="24"/>
        </w:rPr>
        <w:t xml:space="preserve">‘During the remainder of WWII, John subsequently served in USS Caiman, and USS </w:t>
      </w:r>
      <w:proofErr w:type="spellStart"/>
      <w:r>
        <w:rPr>
          <w:sz w:val="24"/>
          <w:szCs w:val="24"/>
        </w:rPr>
        <w:t>Guavina</w:t>
      </w:r>
      <w:proofErr w:type="spellEnd"/>
      <w:r>
        <w:rPr>
          <w:sz w:val="24"/>
          <w:szCs w:val="24"/>
        </w:rPr>
        <w:t>.</w:t>
      </w:r>
    </w:p>
    <w:p w14:paraId="5723057D" w14:textId="77777777" w:rsidR="00A51E57" w:rsidRDefault="00A51E57">
      <w:pPr>
        <w:pStyle w:val="PreformattedText"/>
        <w:rPr>
          <w:sz w:val="24"/>
          <w:szCs w:val="24"/>
        </w:rPr>
      </w:pPr>
    </w:p>
    <w:p w14:paraId="5723057E" w14:textId="77777777" w:rsidR="00A51E57" w:rsidRDefault="00000000">
      <w:pPr>
        <w:pStyle w:val="PreformattedText"/>
        <w:rPr>
          <w:sz w:val="24"/>
          <w:szCs w:val="24"/>
        </w:rPr>
      </w:pPr>
      <w:r>
        <w:rPr>
          <w:sz w:val="24"/>
          <w:szCs w:val="24"/>
        </w:rPr>
        <w:t xml:space="preserve">‘One hundred and seventy American, </w:t>
      </w:r>
      <w:proofErr w:type="gramStart"/>
      <w:r>
        <w:rPr>
          <w:sz w:val="24"/>
          <w:szCs w:val="24"/>
        </w:rPr>
        <w:t>British</w:t>
      </w:r>
      <w:proofErr w:type="gramEnd"/>
      <w:r>
        <w:rPr>
          <w:sz w:val="24"/>
          <w:szCs w:val="24"/>
        </w:rPr>
        <w:t xml:space="preserve"> and Dutch submarines were based in, operated out of and were maintained in Fremantle, Western Australia during WWII; supposedly secretly!?</w:t>
      </w:r>
    </w:p>
    <w:p w14:paraId="5723057F" w14:textId="77777777" w:rsidR="00A51E57" w:rsidRDefault="00A51E57">
      <w:pPr>
        <w:pStyle w:val="PreformattedText"/>
        <w:rPr>
          <w:sz w:val="24"/>
          <w:szCs w:val="24"/>
        </w:rPr>
      </w:pPr>
    </w:p>
    <w:p w14:paraId="57230580" w14:textId="77777777" w:rsidR="00A51E57" w:rsidRDefault="00000000">
      <w:pPr>
        <w:pStyle w:val="PreformattedText"/>
        <w:rPr>
          <w:sz w:val="24"/>
          <w:szCs w:val="24"/>
        </w:rPr>
      </w:pPr>
      <w:r>
        <w:rPr>
          <w:sz w:val="24"/>
          <w:szCs w:val="24"/>
        </w:rPr>
        <w:t xml:space="preserve">‘One hundred and </w:t>
      </w:r>
      <w:proofErr w:type="gramStart"/>
      <w:r>
        <w:rPr>
          <w:sz w:val="24"/>
          <w:szCs w:val="24"/>
        </w:rPr>
        <w:t>twenty six</w:t>
      </w:r>
      <w:proofErr w:type="gramEnd"/>
      <w:r>
        <w:rPr>
          <w:sz w:val="24"/>
          <w:szCs w:val="24"/>
        </w:rPr>
        <w:t xml:space="preserve"> of the boats were those of the US Navy.</w:t>
      </w:r>
    </w:p>
    <w:p w14:paraId="57230581" w14:textId="77777777" w:rsidR="00A51E57" w:rsidRDefault="00A51E57">
      <w:pPr>
        <w:pStyle w:val="PreformattedText"/>
        <w:rPr>
          <w:sz w:val="24"/>
          <w:szCs w:val="24"/>
        </w:rPr>
      </w:pPr>
    </w:p>
    <w:p w14:paraId="57230582" w14:textId="77777777" w:rsidR="00A51E57" w:rsidRDefault="00000000">
      <w:pPr>
        <w:pStyle w:val="PreformattedText"/>
        <w:rPr>
          <w:sz w:val="24"/>
          <w:szCs w:val="24"/>
        </w:rPr>
      </w:pPr>
      <w:r>
        <w:rPr>
          <w:sz w:val="24"/>
          <w:szCs w:val="24"/>
        </w:rPr>
        <w:t>‘USS Croaker and USS Caiman were among the USN boats based in Fremantle.</w:t>
      </w:r>
    </w:p>
    <w:p w14:paraId="57230583" w14:textId="77777777" w:rsidR="00A51E57" w:rsidRDefault="00A51E57">
      <w:pPr>
        <w:pStyle w:val="PreformattedText"/>
        <w:rPr>
          <w:sz w:val="24"/>
          <w:szCs w:val="24"/>
        </w:rPr>
      </w:pPr>
    </w:p>
    <w:p w14:paraId="57230584" w14:textId="77777777" w:rsidR="00A51E57" w:rsidRDefault="00000000">
      <w:pPr>
        <w:pStyle w:val="PreformattedText"/>
        <w:rPr>
          <w:sz w:val="24"/>
          <w:szCs w:val="24"/>
        </w:rPr>
      </w:pPr>
      <w:r>
        <w:rPr>
          <w:sz w:val="24"/>
          <w:szCs w:val="24"/>
        </w:rPr>
        <w:t xml:space="preserve">‘The Fremantle War Memorial features a </w:t>
      </w:r>
      <w:proofErr w:type="gramStart"/>
      <w:r>
        <w:rPr>
          <w:sz w:val="24"/>
          <w:szCs w:val="24"/>
        </w:rPr>
        <w:t>21 inch</w:t>
      </w:r>
      <w:proofErr w:type="gramEnd"/>
      <w:r>
        <w:rPr>
          <w:sz w:val="24"/>
          <w:szCs w:val="24"/>
        </w:rPr>
        <w:t xml:space="preserve"> torpedo mounted in memory of USN submarines lost while on patrol out of Fremantle.</w:t>
      </w:r>
    </w:p>
    <w:p w14:paraId="57230585" w14:textId="77777777" w:rsidR="00A51E57" w:rsidRDefault="00A51E57">
      <w:pPr>
        <w:pStyle w:val="PreformattedText"/>
        <w:rPr>
          <w:sz w:val="24"/>
          <w:szCs w:val="24"/>
        </w:rPr>
      </w:pPr>
    </w:p>
    <w:p w14:paraId="57230586" w14:textId="77777777" w:rsidR="00A51E57" w:rsidRDefault="00000000">
      <w:pPr>
        <w:pStyle w:val="PreformattedText"/>
        <w:jc w:val="center"/>
      </w:pPr>
      <w:r>
        <w:rPr>
          <w:noProof/>
          <w:sz w:val="24"/>
          <w:szCs w:val="24"/>
        </w:rPr>
        <w:drawing>
          <wp:inline distT="0" distB="0" distL="0" distR="0" wp14:anchorId="5723053D" wp14:editId="5723053E">
            <wp:extent cx="3730541" cy="2797908"/>
            <wp:effectExtent l="9117" t="9933" r="12375" b="12376"/>
            <wp:docPr id="189326058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13">
                      <a:off x="0" y="0"/>
                      <a:ext cx="3730541" cy="2797908"/>
                    </a:xfrm>
                    <a:prstGeom prst="rect">
                      <a:avLst/>
                    </a:prstGeom>
                    <a:noFill/>
                    <a:ln>
                      <a:noFill/>
                      <a:prstDash/>
                    </a:ln>
                  </pic:spPr>
                </pic:pic>
              </a:graphicData>
            </a:graphic>
          </wp:inline>
        </w:drawing>
      </w:r>
    </w:p>
    <w:p w14:paraId="57230587" w14:textId="77777777" w:rsidR="00A51E57" w:rsidRDefault="00A51E57">
      <w:pPr>
        <w:pStyle w:val="PreformattedText"/>
        <w:jc w:val="center"/>
        <w:rPr>
          <w:sz w:val="24"/>
          <w:szCs w:val="24"/>
        </w:rPr>
      </w:pPr>
    </w:p>
    <w:p w14:paraId="57230588" w14:textId="77777777" w:rsidR="00A51E57" w:rsidRDefault="00000000">
      <w:pPr>
        <w:pStyle w:val="PreformattedText"/>
        <w:jc w:val="center"/>
      </w:pPr>
      <w:r>
        <w:rPr>
          <w:b/>
          <w:bCs/>
          <w:sz w:val="28"/>
          <w:szCs w:val="28"/>
        </w:rPr>
        <w:t>John and Nina Price on his 100</w:t>
      </w:r>
      <w:r>
        <w:rPr>
          <w:b/>
          <w:bCs/>
          <w:sz w:val="28"/>
          <w:szCs w:val="28"/>
          <w:vertAlign w:val="superscript"/>
        </w:rPr>
        <w:t>th</w:t>
      </w:r>
      <w:r>
        <w:rPr>
          <w:b/>
          <w:bCs/>
          <w:sz w:val="28"/>
          <w:szCs w:val="28"/>
        </w:rPr>
        <w:t xml:space="preserve"> Birthday</w:t>
      </w:r>
    </w:p>
    <w:p w14:paraId="57230589" w14:textId="77777777" w:rsidR="00A51E57" w:rsidRDefault="00A51E57">
      <w:pPr>
        <w:pStyle w:val="PreformattedText"/>
        <w:rPr>
          <w:sz w:val="24"/>
          <w:szCs w:val="24"/>
        </w:rPr>
      </w:pPr>
    </w:p>
    <w:p w14:paraId="5723058A" w14:textId="77777777" w:rsidR="00A51E57" w:rsidRDefault="00000000">
      <w:pPr>
        <w:pStyle w:val="PreformattedText"/>
        <w:rPr>
          <w:sz w:val="24"/>
          <w:szCs w:val="24"/>
        </w:rPr>
      </w:pPr>
      <w:r>
        <w:rPr>
          <w:sz w:val="24"/>
          <w:szCs w:val="24"/>
        </w:rPr>
        <w:t xml:space="preserve">‘On his 99th birthday celebration with VBC, John regaled that, while ashore in Fremantle and Brisbane, he learned to sing Waltzing Matilda; on that birthday occasion he accurately recited a few of the </w:t>
      </w:r>
      <w:r>
        <w:rPr>
          <w:sz w:val="24"/>
          <w:szCs w:val="24"/>
        </w:rPr>
        <w:lastRenderedPageBreak/>
        <w:t>ballad’s stanzas.</w:t>
      </w:r>
    </w:p>
    <w:p w14:paraId="5723058B" w14:textId="77777777" w:rsidR="00A51E57" w:rsidRDefault="00A51E57">
      <w:pPr>
        <w:pStyle w:val="PreformattedText"/>
        <w:rPr>
          <w:sz w:val="24"/>
          <w:szCs w:val="24"/>
        </w:rPr>
      </w:pPr>
    </w:p>
    <w:p w14:paraId="5723058C" w14:textId="77777777" w:rsidR="00A51E57" w:rsidRDefault="00000000">
      <w:pPr>
        <w:pStyle w:val="PreformattedText"/>
        <w:rPr>
          <w:sz w:val="24"/>
          <w:szCs w:val="24"/>
        </w:rPr>
      </w:pPr>
      <w:r>
        <w:rPr>
          <w:sz w:val="24"/>
          <w:szCs w:val="24"/>
        </w:rPr>
        <w:t>‘John said that he learned the ballad from Aussie sailors; at a pub, or several, in Fremantle and Brisbane!</w:t>
      </w:r>
    </w:p>
    <w:p w14:paraId="5723058D" w14:textId="77777777" w:rsidR="00A51E57" w:rsidRDefault="00A51E57">
      <w:pPr>
        <w:pStyle w:val="PreformattedText"/>
        <w:rPr>
          <w:sz w:val="24"/>
          <w:szCs w:val="24"/>
        </w:rPr>
      </w:pPr>
    </w:p>
    <w:p w14:paraId="5723058E" w14:textId="77777777" w:rsidR="00A51E57" w:rsidRDefault="00000000">
      <w:pPr>
        <w:pStyle w:val="PreformattedText"/>
      </w:pPr>
      <w:r>
        <w:rPr>
          <w:sz w:val="24"/>
          <w:szCs w:val="24"/>
        </w:rPr>
        <w:t xml:space="preserve">‘John’s WWII career in boats was that as an electrician’s mate. After a </w:t>
      </w:r>
      <w:proofErr w:type="gramStart"/>
      <w:r>
        <w:rPr>
          <w:sz w:val="24"/>
          <w:szCs w:val="24"/>
        </w:rPr>
        <w:t>21 year</w:t>
      </w:r>
      <w:proofErr w:type="gramEnd"/>
      <w:r>
        <w:rPr>
          <w:sz w:val="24"/>
          <w:szCs w:val="24"/>
        </w:rPr>
        <w:t xml:space="preserve"> navy career, in March 1962, he was placed on the USN Retired List as Chief Warrant Officer 3.’</w:t>
      </w:r>
    </w:p>
    <w:p w14:paraId="5723058F" w14:textId="77777777" w:rsidR="00A51E57" w:rsidRDefault="00A51E57">
      <w:pPr>
        <w:pStyle w:val="PreformattedText"/>
      </w:pPr>
    </w:p>
    <w:p w14:paraId="57230590" w14:textId="77777777" w:rsidR="00A51E57" w:rsidRDefault="00000000">
      <w:pPr>
        <w:pStyle w:val="PreformattedText"/>
        <w:rPr>
          <w:sz w:val="24"/>
          <w:szCs w:val="24"/>
        </w:rPr>
      </w:pPr>
      <w:r>
        <w:rPr>
          <w:sz w:val="24"/>
          <w:szCs w:val="24"/>
        </w:rPr>
        <w:t xml:space="preserve">At the VBC birthday celebration, John was presented with </w:t>
      </w:r>
      <w:proofErr w:type="gramStart"/>
      <w:r>
        <w:rPr>
          <w:sz w:val="24"/>
          <w:szCs w:val="24"/>
        </w:rPr>
        <w:t>a number of</w:t>
      </w:r>
      <w:proofErr w:type="gramEnd"/>
      <w:r>
        <w:rPr>
          <w:sz w:val="24"/>
          <w:szCs w:val="24"/>
        </w:rPr>
        <w:t xml:space="preserve"> appreciation certificates, including a letter of congratulations and thanks from Submarines Association Australia.  </w:t>
      </w:r>
    </w:p>
    <w:p w14:paraId="57230591" w14:textId="77777777" w:rsidR="00A51E57" w:rsidRDefault="00A51E57">
      <w:pPr>
        <w:pStyle w:val="PreformattedText"/>
        <w:rPr>
          <w:sz w:val="24"/>
          <w:szCs w:val="24"/>
        </w:rPr>
      </w:pPr>
    </w:p>
    <w:p w14:paraId="57230592" w14:textId="77777777" w:rsidR="00A51E57" w:rsidRDefault="00000000">
      <w:pPr>
        <w:pStyle w:val="PreformattedText"/>
        <w:rPr>
          <w:sz w:val="24"/>
          <w:szCs w:val="24"/>
        </w:rPr>
      </w:pPr>
      <w:r>
        <w:rPr>
          <w:sz w:val="24"/>
          <w:szCs w:val="24"/>
        </w:rPr>
        <w:t xml:space="preserve">‘John’s birthday occurs </w:t>
      </w:r>
      <w:proofErr w:type="gramStart"/>
      <w:r>
        <w:rPr>
          <w:sz w:val="24"/>
          <w:szCs w:val="24"/>
        </w:rPr>
        <w:t>coincidental</w:t>
      </w:r>
      <w:proofErr w:type="gramEnd"/>
      <w:r>
        <w:rPr>
          <w:sz w:val="24"/>
          <w:szCs w:val="24"/>
        </w:rPr>
        <w:t xml:space="preserve"> with his wife, Nina’s birthday – she turned 97 on the same day. John and Nina have been married for 73 years.</w:t>
      </w:r>
    </w:p>
    <w:p w14:paraId="57230593" w14:textId="77777777" w:rsidR="00A51E57" w:rsidRDefault="00A51E57">
      <w:pPr>
        <w:pStyle w:val="PreformattedText"/>
        <w:rPr>
          <w:sz w:val="24"/>
          <w:szCs w:val="24"/>
        </w:rPr>
      </w:pPr>
    </w:p>
    <w:p w14:paraId="57230594" w14:textId="77777777" w:rsidR="00A51E57" w:rsidRDefault="00000000">
      <w:pPr>
        <w:pStyle w:val="PreformattedText"/>
        <w:rPr>
          <w:sz w:val="24"/>
          <w:szCs w:val="24"/>
        </w:rPr>
      </w:pPr>
      <w:r>
        <w:rPr>
          <w:sz w:val="24"/>
          <w:szCs w:val="24"/>
        </w:rPr>
        <w:t>Authored by W. Michael Hardwick, Lieutenant Commander, Royal Australian Navy (Retired)</w:t>
      </w:r>
    </w:p>
    <w:p w14:paraId="57230595" w14:textId="77777777" w:rsidR="00A51E57" w:rsidRDefault="00A51E57">
      <w:pPr>
        <w:pStyle w:val="PreformattedText"/>
        <w:rPr>
          <w:sz w:val="24"/>
          <w:szCs w:val="24"/>
        </w:rPr>
      </w:pPr>
    </w:p>
    <w:p w14:paraId="57230596" w14:textId="77777777" w:rsidR="00A51E57" w:rsidRDefault="00000000">
      <w:pPr>
        <w:pStyle w:val="PreformattedText"/>
        <w:rPr>
          <w:sz w:val="24"/>
          <w:szCs w:val="24"/>
        </w:rPr>
      </w:pPr>
      <w:r>
        <w:rPr>
          <w:sz w:val="24"/>
          <w:szCs w:val="24"/>
        </w:rPr>
        <w:t>Photos:</w:t>
      </w:r>
    </w:p>
    <w:p w14:paraId="57230597" w14:textId="77777777" w:rsidR="00A51E57" w:rsidRDefault="00A51E57">
      <w:pPr>
        <w:pStyle w:val="PreformattedText"/>
        <w:rPr>
          <w:sz w:val="24"/>
          <w:szCs w:val="24"/>
        </w:rPr>
      </w:pPr>
    </w:p>
    <w:p w14:paraId="57230598" w14:textId="77777777" w:rsidR="00A51E57" w:rsidRDefault="00000000">
      <w:pPr>
        <w:pStyle w:val="PreformattedText"/>
        <w:rPr>
          <w:sz w:val="24"/>
          <w:szCs w:val="24"/>
        </w:rPr>
      </w:pPr>
      <w:r>
        <w:rPr>
          <w:sz w:val="24"/>
          <w:szCs w:val="24"/>
        </w:rPr>
        <w:t>1. Chief Warrant Officer 3, John A. Price, United States Navy (Retired)</w:t>
      </w:r>
    </w:p>
    <w:p w14:paraId="57230599" w14:textId="77777777" w:rsidR="00A51E57" w:rsidRDefault="00A51E57">
      <w:pPr>
        <w:pStyle w:val="PreformattedText"/>
        <w:rPr>
          <w:sz w:val="24"/>
          <w:szCs w:val="24"/>
        </w:rPr>
      </w:pPr>
    </w:p>
    <w:p w14:paraId="5723059A" w14:textId="77777777" w:rsidR="00A51E57" w:rsidRDefault="00000000">
      <w:pPr>
        <w:pStyle w:val="PreformattedText"/>
        <w:rPr>
          <w:sz w:val="24"/>
          <w:szCs w:val="24"/>
        </w:rPr>
      </w:pPr>
      <w:r>
        <w:rPr>
          <w:sz w:val="24"/>
          <w:szCs w:val="24"/>
        </w:rPr>
        <w:t>2. USS 0-6 underway off New London, Connecticut, in 1942</w:t>
      </w:r>
    </w:p>
    <w:p w14:paraId="5723059B" w14:textId="77777777" w:rsidR="00A51E57" w:rsidRDefault="00A51E57">
      <w:pPr>
        <w:pStyle w:val="PreformattedText"/>
        <w:rPr>
          <w:sz w:val="24"/>
          <w:szCs w:val="24"/>
        </w:rPr>
      </w:pPr>
    </w:p>
    <w:p w14:paraId="5723059C" w14:textId="77777777" w:rsidR="00A51E57" w:rsidRDefault="00000000">
      <w:pPr>
        <w:pStyle w:val="PreformattedText"/>
        <w:rPr>
          <w:sz w:val="24"/>
          <w:szCs w:val="24"/>
        </w:rPr>
      </w:pPr>
      <w:r>
        <w:rPr>
          <w:sz w:val="24"/>
          <w:szCs w:val="24"/>
        </w:rPr>
        <w:t>3. Launch of USS Piranha</w:t>
      </w:r>
    </w:p>
    <w:p w14:paraId="5723059D" w14:textId="77777777" w:rsidR="00A51E57" w:rsidRDefault="00A51E57">
      <w:pPr>
        <w:pStyle w:val="PreformattedText"/>
        <w:rPr>
          <w:sz w:val="24"/>
          <w:szCs w:val="24"/>
        </w:rPr>
      </w:pPr>
    </w:p>
    <w:p w14:paraId="5723059E" w14:textId="77777777" w:rsidR="00A51E57" w:rsidRDefault="00000000">
      <w:pPr>
        <w:pStyle w:val="PreformattedText"/>
        <w:rPr>
          <w:sz w:val="24"/>
          <w:szCs w:val="24"/>
        </w:rPr>
      </w:pPr>
      <w:r>
        <w:rPr>
          <w:sz w:val="24"/>
          <w:szCs w:val="24"/>
        </w:rPr>
        <w:t>4. USS Croaker’s battle patch</w:t>
      </w:r>
    </w:p>
    <w:p w14:paraId="5723059F" w14:textId="77777777" w:rsidR="00A51E57" w:rsidRDefault="00A51E57">
      <w:pPr>
        <w:pStyle w:val="PreformattedText"/>
        <w:rPr>
          <w:sz w:val="24"/>
          <w:szCs w:val="24"/>
        </w:rPr>
      </w:pPr>
    </w:p>
    <w:p w14:paraId="572305A0" w14:textId="77777777" w:rsidR="00A51E57" w:rsidRDefault="00000000">
      <w:pPr>
        <w:pStyle w:val="PreformattedText"/>
        <w:rPr>
          <w:sz w:val="24"/>
          <w:szCs w:val="24"/>
        </w:rPr>
      </w:pPr>
      <w:r>
        <w:rPr>
          <w:sz w:val="24"/>
          <w:szCs w:val="24"/>
        </w:rPr>
        <w:t>5. Allied submarines’ memorial plaque at Fremantle, Western Australian</w:t>
      </w:r>
    </w:p>
    <w:p w14:paraId="572305A1" w14:textId="77777777" w:rsidR="00A51E57" w:rsidRDefault="00A51E57">
      <w:pPr>
        <w:pStyle w:val="PreformattedText"/>
        <w:rPr>
          <w:sz w:val="24"/>
          <w:szCs w:val="24"/>
        </w:rPr>
      </w:pPr>
    </w:p>
    <w:p w14:paraId="572305A2" w14:textId="77777777" w:rsidR="00A51E57" w:rsidRDefault="00000000">
      <w:pPr>
        <w:pStyle w:val="PreformattedText"/>
        <w:rPr>
          <w:sz w:val="24"/>
          <w:szCs w:val="24"/>
        </w:rPr>
      </w:pPr>
      <w:r>
        <w:rPr>
          <w:sz w:val="24"/>
          <w:szCs w:val="24"/>
        </w:rPr>
        <w:t>6. Submarines Association Australia letter of congratulations and thanks to CWO3 John A. Price USN (Retired)</w:t>
      </w:r>
    </w:p>
    <w:p w14:paraId="572305A3" w14:textId="77777777" w:rsidR="00A51E57" w:rsidRDefault="00A51E57">
      <w:pPr>
        <w:pStyle w:val="PreformattedText"/>
        <w:rPr>
          <w:sz w:val="24"/>
          <w:szCs w:val="24"/>
        </w:rPr>
      </w:pPr>
    </w:p>
    <w:p w14:paraId="572305A4" w14:textId="77777777" w:rsidR="00A51E57" w:rsidRDefault="00000000">
      <w:pPr>
        <w:pStyle w:val="PreformattedText"/>
        <w:rPr>
          <w:sz w:val="24"/>
          <w:szCs w:val="24"/>
        </w:rPr>
      </w:pPr>
      <w:r>
        <w:rPr>
          <w:sz w:val="24"/>
          <w:szCs w:val="24"/>
        </w:rPr>
        <w:t>7. John and Nina Price at the Veterans’ Book Club birthday celebrations, Carroll County, Maryland</w:t>
      </w:r>
    </w:p>
    <w:p w14:paraId="572305A5" w14:textId="77777777" w:rsidR="00A51E57" w:rsidRDefault="00A51E57">
      <w:pPr>
        <w:pStyle w:val="PreformattedText"/>
        <w:rPr>
          <w:sz w:val="24"/>
          <w:szCs w:val="24"/>
        </w:rPr>
      </w:pPr>
    </w:p>
    <w:p w14:paraId="572305A6" w14:textId="77777777" w:rsidR="00A51E57" w:rsidRDefault="00A51E57">
      <w:pPr>
        <w:pStyle w:val="PreformattedText"/>
        <w:rPr>
          <w:sz w:val="24"/>
          <w:szCs w:val="24"/>
        </w:rPr>
      </w:pPr>
    </w:p>
    <w:sectPr w:rsidR="00A51E57">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F76BC" w14:textId="77777777" w:rsidR="00C5463A" w:rsidRDefault="00C5463A">
      <w:r>
        <w:separator/>
      </w:r>
    </w:p>
  </w:endnote>
  <w:endnote w:type="continuationSeparator" w:id="0">
    <w:p w14:paraId="09F3B5C7" w14:textId="77777777" w:rsidR="00C5463A" w:rsidRDefault="00C5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Roboto">
    <w:charset w:val="00"/>
    <w:family w:val="auto"/>
    <w:pitch w:val="variable"/>
    <w:sig w:usb0="E0000AFF" w:usb1="5000217F" w:usb2="00000021" w:usb3="00000000" w:csb0="0000019F" w:csb1="00000000"/>
  </w:font>
  <w:font w:name="Droid Sans Devanagari">
    <w:altName w:val="Segoe U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Liberation Mono">
    <w:altName w:val="Calibri"/>
    <w:charset w:val="00"/>
    <w:family w:val="modern"/>
    <w:pitch w:val="fixed"/>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70FA" w14:textId="77777777" w:rsidR="00C5463A" w:rsidRDefault="00C5463A">
      <w:r>
        <w:rPr>
          <w:color w:val="000000"/>
        </w:rPr>
        <w:separator/>
      </w:r>
    </w:p>
  </w:footnote>
  <w:footnote w:type="continuationSeparator" w:id="0">
    <w:p w14:paraId="358F70C3" w14:textId="77777777" w:rsidR="00C5463A" w:rsidRDefault="00C546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51E57"/>
    <w:rsid w:val="005C4C1F"/>
    <w:rsid w:val="00715B7B"/>
    <w:rsid w:val="00A51E57"/>
    <w:rsid w:val="00C546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30531"/>
  <w15:docId w15:val="{E99C176A-4705-48C8-874F-C83497C2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Roboto" w:hAnsi="Liberation Serif" w:cs="Droid Sans Devanagari"/>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PreformattedText">
    <w:name w:val="Preformatted Text"/>
    <w:basedOn w:val="Standard"/>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892</Words>
  <Characters>5085</Characters>
  <Application>Microsoft Office Word</Application>
  <DocSecurity>0</DocSecurity>
  <Lines>42</Lines>
  <Paragraphs>11</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Vine</dc:creator>
  <cp:lastModifiedBy>Tony Vine</cp:lastModifiedBy>
  <cp:revision>3</cp:revision>
  <cp:lastPrinted>2024-02-07T15:03:00Z</cp:lastPrinted>
  <dcterms:created xsi:type="dcterms:W3CDTF">2024-03-07T23:25:00Z</dcterms:created>
  <dcterms:modified xsi:type="dcterms:W3CDTF">2024-03-07T23:26:00Z</dcterms:modified>
</cp:coreProperties>
</file>